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87" w:rsidRPr="006D4F35" w:rsidRDefault="00E51C87" w:rsidP="00D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Bildungsministerium der Republik Belarus</w:t>
      </w:r>
    </w:p>
    <w:p w:rsidR="00E51C87" w:rsidRPr="006D4F35" w:rsidRDefault="00E51C87" w:rsidP="00D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Bildungseinrichtung „</w:t>
      </w:r>
      <w:proofErr w:type="spellStart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Mogiljower</w:t>
      </w:r>
      <w:proofErr w:type="spellEnd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staatliche Universität Arkadi </w:t>
      </w:r>
      <w:proofErr w:type="spellStart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Kuleschow</w:t>
      </w:r>
      <w:proofErr w:type="spellEnd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“</w:t>
      </w:r>
    </w:p>
    <w:p w:rsidR="00051F4C" w:rsidRDefault="00051F4C" w:rsidP="00D27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E51C87" w:rsidRPr="006D4F35" w:rsidRDefault="00D2787C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19050</wp:posOffset>
            </wp:positionV>
            <wp:extent cx="1807210" cy="1520190"/>
            <wp:effectExtent l="19050" t="0" r="2540" b="0"/>
            <wp:wrapTight wrapText="bothSides">
              <wp:wrapPolygon edited="0">
                <wp:start x="-228" y="0"/>
                <wp:lineTo x="-228" y="21383"/>
                <wp:lineTo x="21630" y="21383"/>
                <wp:lineTo x="21630" y="0"/>
                <wp:lineTo x="-228" y="0"/>
              </wp:wrapPolygon>
            </wp:wrapTight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C87" w:rsidRPr="006D4F35">
        <w:rPr>
          <w:rFonts w:ascii="Times New Roman" w:hAnsi="Times New Roman" w:cs="Times New Roman"/>
          <w:b/>
          <w:sz w:val="24"/>
          <w:szCs w:val="24"/>
          <w:lang w:val="de-DE"/>
        </w:rPr>
        <w:t>Republik Belarus, Mogiljow</w:t>
      </w:r>
    </w:p>
    <w:p w:rsidR="00E51C87" w:rsidRPr="006D4F35" w:rsidRDefault="00E51C87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212022, </w:t>
      </w:r>
      <w:proofErr w:type="spellStart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Kosmonawtow</w:t>
      </w:r>
      <w:proofErr w:type="spellEnd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Str.</w:t>
      </w:r>
      <w:r w:rsidR="001A783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</w:p>
    <w:p w:rsidR="00051F4C" w:rsidRPr="006D4F35" w:rsidRDefault="00051F4C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51C87" w:rsidRPr="006D4F35" w:rsidRDefault="00051F4C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Fakultät Für Fremdsprachen</w:t>
      </w:r>
    </w:p>
    <w:p w:rsidR="001A7836" w:rsidRDefault="00E51C87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Lehrstuhl für theoretische und angewandte Linguistik,</w:t>
      </w:r>
    </w:p>
    <w:p w:rsidR="00E51C87" w:rsidRPr="006D4F35" w:rsidRDefault="003B78F2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Kuleschow</w:t>
      </w:r>
      <w:proofErr w:type="spellEnd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-Universität</w:t>
      </w:r>
    </w:p>
    <w:p w:rsidR="00E51C87" w:rsidRPr="006D4F35" w:rsidRDefault="00E51C87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Raum 421, Tel. +375-222-282889</w:t>
      </w:r>
    </w:p>
    <w:p w:rsidR="00E51C87" w:rsidRDefault="00E51C87" w:rsidP="00D27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E-</w:t>
      </w:r>
      <w:proofErr w:type="spellStart"/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>mail</w:t>
      </w:r>
      <w:proofErr w:type="spellEnd"/>
      <w:r w:rsidR="006D4F35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D4F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D2787C" w:rsidRPr="006D4F35">
        <w:rPr>
          <w:rFonts w:ascii="Times New Roman" w:hAnsi="Times New Roman" w:cs="Times New Roman"/>
          <w:b/>
          <w:sz w:val="24"/>
          <w:szCs w:val="24"/>
          <w:lang w:val="de-DE"/>
        </w:rPr>
        <w:t>ling-msu@mail.ru</w:t>
      </w:r>
    </w:p>
    <w:p w:rsidR="006D4F35" w:rsidRPr="006D4F35" w:rsidRDefault="006D4F35" w:rsidP="00D278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D2787C" w:rsidRPr="006D4F35" w:rsidRDefault="00D2787C" w:rsidP="00D278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365D93" w:rsidRPr="00D2787C" w:rsidRDefault="006D4F35" w:rsidP="00D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2787C">
        <w:rPr>
          <w:rFonts w:ascii="Times New Roman" w:hAnsi="Times New Roman" w:cs="Times New Roman"/>
          <w:b/>
          <w:sz w:val="24"/>
          <w:szCs w:val="24"/>
          <w:lang w:val="de-DE"/>
        </w:rPr>
        <w:t>INFORMATIONSBLATT</w:t>
      </w:r>
    </w:p>
    <w:p w:rsidR="00D2787C" w:rsidRPr="00D2787C" w:rsidRDefault="00D2787C" w:rsidP="00D27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365D93" w:rsidRPr="00D2787C" w:rsidRDefault="00365D93" w:rsidP="00D27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2787C">
        <w:rPr>
          <w:rFonts w:ascii="Times New Roman" w:hAnsi="Times New Roman" w:cs="Times New Roman"/>
          <w:b/>
          <w:sz w:val="24"/>
          <w:szCs w:val="24"/>
          <w:lang w:val="de-DE"/>
        </w:rPr>
        <w:t>Sehr geehrte Kolleginnen und Kollegen,</w:t>
      </w:r>
    </w:p>
    <w:p w:rsidR="009C7848" w:rsidRPr="003B78F2" w:rsidRDefault="00051F4C" w:rsidP="00D27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365D93">
        <w:rPr>
          <w:rFonts w:ascii="Times New Roman" w:hAnsi="Times New Roman" w:cs="Times New Roman"/>
          <w:sz w:val="24"/>
          <w:szCs w:val="24"/>
          <w:lang w:val="de-DE"/>
        </w:rPr>
        <w:t>ir laden Sie</w:t>
      </w:r>
      <w:r w:rsidR="00365D93" w:rsidRPr="00365D93">
        <w:rPr>
          <w:rFonts w:ascii="Times New Roman" w:hAnsi="Times New Roman" w:cs="Times New Roman"/>
          <w:sz w:val="24"/>
          <w:szCs w:val="24"/>
          <w:lang w:val="de-DE"/>
        </w:rPr>
        <w:t xml:space="preserve"> zur Teilnahme a</w:t>
      </w:r>
      <w:r w:rsidR="00365D93">
        <w:rPr>
          <w:rFonts w:ascii="Times New Roman" w:hAnsi="Times New Roman" w:cs="Times New Roman"/>
          <w:sz w:val="24"/>
          <w:szCs w:val="24"/>
          <w:lang w:val="de-DE"/>
        </w:rPr>
        <w:t>m I.</w:t>
      </w:r>
      <w:r w:rsidR="00365D93" w:rsidRPr="00365D93">
        <w:rPr>
          <w:rFonts w:ascii="Times New Roman" w:hAnsi="Times New Roman" w:cs="Times New Roman"/>
          <w:sz w:val="24"/>
          <w:szCs w:val="24"/>
          <w:lang w:val="de-DE"/>
        </w:rPr>
        <w:t xml:space="preserve"> Internationalen wissenschaftlich-praxisorientierten </w:t>
      </w:r>
      <w:r w:rsidR="00365D93">
        <w:rPr>
          <w:rFonts w:ascii="Times New Roman" w:hAnsi="Times New Roman" w:cs="Times New Roman"/>
          <w:sz w:val="24"/>
          <w:szCs w:val="24"/>
          <w:lang w:val="de-DE"/>
        </w:rPr>
        <w:t>Seminar</w:t>
      </w:r>
      <w:r w:rsidR="00365D93" w:rsidRPr="00365D9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„Die deutsche Sprache </w:t>
      </w:r>
      <w:r w:rsidR="00D2787C" w:rsidRPr="006C50C4">
        <w:rPr>
          <w:rFonts w:ascii="Times New Roman" w:hAnsi="Times New Roman" w:cs="Times New Roman"/>
          <w:b/>
          <w:sz w:val="24"/>
          <w:szCs w:val="24"/>
          <w:lang w:val="de-DE"/>
        </w:rPr>
        <w:t>–</w:t>
      </w:r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>linguodida</w:t>
      </w:r>
      <w:r w:rsidR="002F5783" w:rsidRPr="006C50C4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>ti</w:t>
      </w:r>
      <w:r w:rsidR="002F5783" w:rsidRPr="006C50C4">
        <w:rPr>
          <w:rFonts w:ascii="Times New Roman" w:hAnsi="Times New Roman" w:cs="Times New Roman"/>
          <w:b/>
          <w:sz w:val="24"/>
          <w:szCs w:val="24"/>
          <w:lang w:val="de-DE"/>
        </w:rPr>
        <w:t>sche</w:t>
      </w:r>
      <w:proofErr w:type="spellEnd"/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2F5783" w:rsidRPr="006C50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Ausstattung </w:t>
      </w:r>
      <w:r w:rsidR="00365D93" w:rsidRPr="006C50C4">
        <w:rPr>
          <w:rFonts w:ascii="Times New Roman" w:hAnsi="Times New Roman" w:cs="Times New Roman"/>
          <w:b/>
          <w:sz w:val="24"/>
          <w:szCs w:val="24"/>
          <w:lang w:val="de-DE"/>
        </w:rPr>
        <w:t>und Lehrmethoden“</w:t>
      </w:r>
      <w:r w:rsidR="002F5783">
        <w:rPr>
          <w:rFonts w:ascii="Times New Roman" w:hAnsi="Times New Roman" w:cs="Times New Roman"/>
          <w:sz w:val="24"/>
          <w:szCs w:val="24"/>
          <w:lang w:val="de-DE"/>
        </w:rPr>
        <w:t xml:space="preserve"> ein, das zum Andenken an Sergei </w:t>
      </w:r>
      <w:proofErr w:type="spellStart"/>
      <w:r w:rsidR="002F5783">
        <w:rPr>
          <w:rFonts w:ascii="Times New Roman" w:hAnsi="Times New Roman" w:cs="Times New Roman"/>
          <w:sz w:val="24"/>
          <w:szCs w:val="24"/>
          <w:lang w:val="de-DE"/>
        </w:rPr>
        <w:t>Alexandrowitsch</w:t>
      </w:r>
      <w:proofErr w:type="spellEnd"/>
      <w:r w:rsidR="002F57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F5783">
        <w:rPr>
          <w:rFonts w:ascii="Times New Roman" w:hAnsi="Times New Roman" w:cs="Times New Roman"/>
          <w:sz w:val="24"/>
          <w:szCs w:val="24"/>
          <w:lang w:val="de-DE"/>
        </w:rPr>
        <w:t>Noskow</w:t>
      </w:r>
      <w:proofErr w:type="spellEnd"/>
      <w:r w:rsidR="002F57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F5783" w:rsidRPr="002F5783">
        <w:rPr>
          <w:rFonts w:ascii="Times New Roman" w:hAnsi="Times New Roman" w:cs="Times New Roman"/>
          <w:sz w:val="24"/>
          <w:szCs w:val="24"/>
          <w:lang w:val="de-DE"/>
        </w:rPr>
        <w:t>(1943–2018) gewidmet ist, einem in der Republik Belarus und im Ausland bekannten Wissensc</w:t>
      </w:r>
      <w:r w:rsidR="00577974">
        <w:rPr>
          <w:rFonts w:ascii="Times New Roman" w:hAnsi="Times New Roman" w:cs="Times New Roman"/>
          <w:sz w:val="24"/>
          <w:szCs w:val="24"/>
          <w:lang w:val="de-DE"/>
        </w:rPr>
        <w:t>haftler, der seit über 40 Jahre</w:t>
      </w:r>
      <w:r w:rsidR="009F5349" w:rsidRPr="006C50C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F5783" w:rsidRPr="002F5783">
        <w:rPr>
          <w:rFonts w:ascii="Times New Roman" w:hAnsi="Times New Roman" w:cs="Times New Roman"/>
          <w:sz w:val="24"/>
          <w:szCs w:val="24"/>
          <w:lang w:val="de-DE"/>
        </w:rPr>
        <w:t xml:space="preserve"> Deutsch</w:t>
      </w:r>
      <w:r w:rsidR="002F5783">
        <w:rPr>
          <w:rFonts w:ascii="Times New Roman" w:hAnsi="Times New Roman" w:cs="Times New Roman"/>
          <w:sz w:val="24"/>
          <w:szCs w:val="24"/>
          <w:lang w:val="de-DE"/>
        </w:rPr>
        <w:t xml:space="preserve"> und Latein </w:t>
      </w:r>
      <w:r w:rsidR="002F5783" w:rsidRPr="002F5783">
        <w:rPr>
          <w:rFonts w:ascii="Times New Roman" w:hAnsi="Times New Roman" w:cs="Times New Roman"/>
          <w:sz w:val="24"/>
          <w:szCs w:val="24"/>
          <w:lang w:val="de-DE"/>
        </w:rPr>
        <w:t>unterrichtet</w:t>
      </w:r>
      <w:r w:rsidR="004837B0">
        <w:rPr>
          <w:rFonts w:ascii="Times New Roman" w:hAnsi="Times New Roman" w:cs="Times New Roman"/>
          <w:sz w:val="24"/>
          <w:szCs w:val="24"/>
          <w:lang w:val="de-DE"/>
        </w:rPr>
        <w:t xml:space="preserve"> hat, der an der Spitze der Lehrstühle für Fremdsprachen, für die deutsche Sprache und für </w:t>
      </w:r>
      <w:proofErr w:type="spellStart"/>
      <w:r w:rsidR="004837B0">
        <w:rPr>
          <w:rFonts w:ascii="Times New Roman" w:hAnsi="Times New Roman" w:cs="Times New Roman"/>
          <w:sz w:val="24"/>
          <w:szCs w:val="24"/>
          <w:lang w:val="de-DE"/>
        </w:rPr>
        <w:t>germano</w:t>
      </w:r>
      <w:proofErr w:type="spellEnd"/>
      <w:r w:rsidR="004837B0">
        <w:rPr>
          <w:rFonts w:ascii="Times New Roman" w:hAnsi="Times New Roman" w:cs="Times New Roman"/>
          <w:sz w:val="24"/>
          <w:szCs w:val="24"/>
          <w:lang w:val="de-DE"/>
        </w:rPr>
        <w:t xml:space="preserve">-romanische Philologie an der </w:t>
      </w:r>
      <w:proofErr w:type="spellStart"/>
      <w:r w:rsidR="004837B0">
        <w:rPr>
          <w:rFonts w:ascii="Times New Roman" w:hAnsi="Times New Roman" w:cs="Times New Roman"/>
          <w:sz w:val="24"/>
          <w:szCs w:val="24"/>
          <w:lang w:val="de-DE"/>
        </w:rPr>
        <w:t>Kuleschow</w:t>
      </w:r>
      <w:proofErr w:type="spellEnd"/>
      <w:r w:rsidR="004837B0">
        <w:rPr>
          <w:rFonts w:ascii="Times New Roman" w:hAnsi="Times New Roman" w:cs="Times New Roman"/>
          <w:sz w:val="24"/>
          <w:szCs w:val="24"/>
          <w:lang w:val="de-DE"/>
        </w:rPr>
        <w:t xml:space="preserve">-Universität in Mogiljow stand. </w:t>
      </w:r>
      <w:r w:rsidR="00CA39BD" w:rsidRPr="00331BF2">
        <w:rPr>
          <w:rFonts w:ascii="Times New Roman" w:hAnsi="Times New Roman" w:cs="Times New Roman"/>
          <w:sz w:val="24"/>
          <w:szCs w:val="24"/>
          <w:lang w:val="de-DE"/>
        </w:rPr>
        <w:t>S.A.</w:t>
      </w:r>
      <w:r w:rsidR="00CA39B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837B0">
        <w:rPr>
          <w:rFonts w:ascii="Times New Roman" w:hAnsi="Times New Roman" w:cs="Times New Roman"/>
          <w:sz w:val="24"/>
          <w:szCs w:val="24"/>
          <w:lang w:val="de-DE"/>
        </w:rPr>
        <w:t>Noskow</w:t>
      </w:r>
      <w:proofErr w:type="spellEnd"/>
      <w:r w:rsidR="004837B0">
        <w:rPr>
          <w:rFonts w:ascii="Times New Roman" w:hAnsi="Times New Roman" w:cs="Times New Roman"/>
          <w:sz w:val="24"/>
          <w:szCs w:val="24"/>
          <w:lang w:val="de-DE"/>
        </w:rPr>
        <w:t xml:space="preserve"> ist der Autor zahlreicher </w:t>
      </w:r>
      <w:r w:rsidR="00F57538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9F5349">
        <w:rPr>
          <w:rFonts w:ascii="Times New Roman" w:hAnsi="Times New Roman" w:cs="Times New Roman"/>
          <w:sz w:val="24"/>
          <w:szCs w:val="24"/>
          <w:lang w:val="de-DE"/>
        </w:rPr>
        <w:t xml:space="preserve">der Republik Belarus, Russland </w:t>
      </w:r>
      <w:r w:rsidR="009F5349" w:rsidRPr="003B78F2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9F53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B78F2">
        <w:rPr>
          <w:rFonts w:ascii="Times New Roman" w:hAnsi="Times New Roman" w:cs="Times New Roman"/>
          <w:sz w:val="24"/>
          <w:szCs w:val="24"/>
          <w:lang w:val="de-DE"/>
        </w:rPr>
        <w:t xml:space="preserve">in der </w:t>
      </w:r>
      <w:r w:rsidR="003B78F2" w:rsidRPr="003B78F2">
        <w:rPr>
          <w:rFonts w:ascii="Times New Roman" w:hAnsi="Times New Roman" w:cs="Times New Roman"/>
          <w:sz w:val="24"/>
          <w:szCs w:val="24"/>
          <w:lang w:val="de-DE"/>
        </w:rPr>
        <w:t>Ukraine</w:t>
      </w:r>
      <w:r w:rsidR="00F57538" w:rsidRPr="003B78F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F5349" w:rsidRPr="003B78F2">
        <w:rPr>
          <w:rFonts w:ascii="Times New Roman" w:hAnsi="Times New Roman" w:cs="Times New Roman"/>
          <w:sz w:val="24"/>
          <w:szCs w:val="24"/>
          <w:lang w:val="de-DE"/>
        </w:rPr>
        <w:t>mehrmals aufgelegte</w:t>
      </w:r>
      <w:r w:rsidR="00DF6D5E" w:rsidRPr="003B78F2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9F53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837B0">
        <w:rPr>
          <w:rFonts w:ascii="Times New Roman" w:hAnsi="Times New Roman" w:cs="Times New Roman"/>
          <w:sz w:val="24"/>
          <w:szCs w:val="24"/>
          <w:lang w:val="de-DE"/>
        </w:rPr>
        <w:t>Lehrbücher</w:t>
      </w:r>
      <w:r w:rsidR="00331BF2">
        <w:rPr>
          <w:rFonts w:ascii="Times New Roman" w:hAnsi="Times New Roman" w:cs="Times New Roman"/>
          <w:sz w:val="24"/>
          <w:szCs w:val="24"/>
          <w:lang w:val="de-DE"/>
        </w:rPr>
        <w:t xml:space="preserve"> und -</w:t>
      </w:r>
      <w:r w:rsidR="005B0819">
        <w:rPr>
          <w:rFonts w:ascii="Times New Roman" w:hAnsi="Times New Roman" w:cs="Times New Roman"/>
          <w:sz w:val="24"/>
          <w:szCs w:val="24"/>
          <w:lang w:val="de-DE"/>
        </w:rPr>
        <w:t>werke</w:t>
      </w:r>
      <w:r w:rsidR="003B78F2" w:rsidRPr="003B78F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837B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0819" w:rsidRPr="003B78F2">
        <w:rPr>
          <w:rFonts w:ascii="Times New Roman" w:hAnsi="Times New Roman" w:cs="Times New Roman"/>
          <w:sz w:val="24"/>
          <w:szCs w:val="24"/>
          <w:lang w:val="de-DE"/>
        </w:rPr>
        <w:t>Er verfasste Unterrichtsmaterialien für Deutsch als Fremdsprache (für Anfänger und Fortgeschrittene), für die deutsche Geschichte und Literatur und Latein.</w:t>
      </w:r>
    </w:p>
    <w:p w:rsidR="00F57538" w:rsidRDefault="00F57538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Termin: </w:t>
      </w:r>
      <w:r w:rsidRPr="00FE24FF">
        <w:rPr>
          <w:rFonts w:ascii="Times New Roman" w:hAnsi="Times New Roman" w:cs="Times New Roman"/>
          <w:b/>
          <w:sz w:val="24"/>
          <w:szCs w:val="24"/>
          <w:lang w:val="de-DE"/>
        </w:rPr>
        <w:t>28.Februar 2019</w:t>
      </w:r>
      <w:bookmarkStart w:id="0" w:name="_GoBack"/>
      <w:bookmarkEnd w:id="0"/>
    </w:p>
    <w:p w:rsid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57538" w:rsidRDefault="00F57538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1BF2">
        <w:rPr>
          <w:rFonts w:ascii="Times New Roman" w:hAnsi="Times New Roman" w:cs="Times New Roman"/>
          <w:b/>
          <w:sz w:val="24"/>
          <w:szCs w:val="24"/>
          <w:lang w:val="de-DE"/>
        </w:rPr>
        <w:t>Themenschwerpunkte</w:t>
      </w:r>
      <w:r w:rsidRPr="00F57538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F57538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 w:rsidR="00F57538" w:rsidRPr="00331BF2">
        <w:rPr>
          <w:rFonts w:ascii="Times New Roman" w:hAnsi="Times New Roman" w:cs="Times New Roman"/>
          <w:sz w:val="24"/>
          <w:szCs w:val="24"/>
          <w:lang w:val="de-DE"/>
        </w:rPr>
        <w:t>Beitrag von S.A.</w:t>
      </w:r>
      <w:r w:rsidR="00CA39B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57538" w:rsidRPr="00331BF2">
        <w:rPr>
          <w:rFonts w:ascii="Times New Roman" w:hAnsi="Times New Roman" w:cs="Times New Roman"/>
          <w:sz w:val="24"/>
          <w:szCs w:val="24"/>
          <w:lang w:val="de-DE"/>
        </w:rPr>
        <w:t>Noskow</w:t>
      </w:r>
      <w:proofErr w:type="spellEnd"/>
      <w:r w:rsidR="00F57538" w:rsidRPr="00331BF2">
        <w:rPr>
          <w:rFonts w:ascii="Times New Roman" w:hAnsi="Times New Roman" w:cs="Times New Roman"/>
          <w:sz w:val="24"/>
          <w:szCs w:val="24"/>
          <w:lang w:val="de-DE"/>
        </w:rPr>
        <w:t xml:space="preserve"> zur </w:t>
      </w:r>
      <w:proofErr w:type="spellStart"/>
      <w:r w:rsidR="00F57538" w:rsidRPr="00331BF2">
        <w:rPr>
          <w:rFonts w:ascii="Times New Roman" w:hAnsi="Times New Roman" w:cs="Times New Roman"/>
          <w:sz w:val="24"/>
          <w:szCs w:val="24"/>
          <w:lang w:val="de-DE"/>
        </w:rPr>
        <w:t>linguodidaktischen</w:t>
      </w:r>
      <w:proofErr w:type="spellEnd"/>
      <w:r w:rsidR="00F57538" w:rsidRPr="00331BF2">
        <w:rPr>
          <w:rFonts w:ascii="Times New Roman" w:hAnsi="Times New Roman" w:cs="Times New Roman"/>
          <w:sz w:val="24"/>
          <w:szCs w:val="24"/>
          <w:lang w:val="de-DE"/>
        </w:rPr>
        <w:t xml:space="preserve"> Ausstattung und Lehrmethoden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für Deutsch als Fremdsprache</w:t>
      </w:r>
      <w:r w:rsidR="00FD2FF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B65C4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Neu</w:t>
      </w:r>
      <w:r w:rsidR="005B0819" w:rsidRPr="00331BF2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ste Tendenzen im Unterrichten für Deutsch als Fremdsprache</w:t>
      </w:r>
      <w:r w:rsidR="00FD2FF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B65C4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Moderne Richtungen und aktuelle Probleme in Germanistik</w:t>
      </w:r>
      <w:r w:rsidR="00FD2FF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B65C4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Geschichte der deutsche</w:t>
      </w:r>
      <w:r w:rsidR="003B78F2" w:rsidRPr="00331BF2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 xml:space="preserve"> Literatur und ihre Forschung in Hochschulen und Schulen</w:t>
      </w:r>
      <w:r w:rsidR="00FD2FF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B65C4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>Landeskunde, interkulturelle Kommunikation, Übersetzung</w:t>
      </w:r>
      <w:r w:rsidR="00FD2FF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94A85" w:rsidRP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 xml:space="preserve">Aktuelle </w:t>
      </w:r>
      <w:r w:rsidR="00A94A85" w:rsidRPr="00331BF2">
        <w:rPr>
          <w:rFonts w:ascii="Times New Roman" w:hAnsi="Times New Roman" w:cs="Times New Roman"/>
          <w:sz w:val="24"/>
          <w:szCs w:val="24"/>
          <w:lang w:val="de-DE"/>
        </w:rPr>
        <w:t>Probleme</w:t>
      </w:r>
      <w:r w:rsidR="00EB65C4" w:rsidRPr="00331BF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4A85" w:rsidRPr="00331BF2">
        <w:rPr>
          <w:rFonts w:ascii="Times New Roman" w:hAnsi="Times New Roman" w:cs="Times New Roman"/>
          <w:sz w:val="24"/>
          <w:szCs w:val="24"/>
          <w:lang w:val="de-DE"/>
        </w:rPr>
        <w:t>im Fremdsprachen- und Literaturunterricht.</w:t>
      </w:r>
    </w:p>
    <w:p w:rsid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94A85" w:rsidRDefault="00A94A85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Arbeitssprachen</w:t>
      </w:r>
      <w:r w:rsidRPr="00A94A85">
        <w:rPr>
          <w:rFonts w:ascii="Times New Roman" w:hAnsi="Times New Roman" w:cs="Times New Roman"/>
          <w:sz w:val="24"/>
          <w:szCs w:val="24"/>
          <w:lang w:val="de-DE"/>
        </w:rPr>
        <w:t xml:space="preserve"> sind Deutsch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94A85">
        <w:rPr>
          <w:rFonts w:ascii="Times New Roman" w:hAnsi="Times New Roman" w:cs="Times New Roman"/>
          <w:sz w:val="24"/>
          <w:szCs w:val="24"/>
          <w:lang w:val="de-DE"/>
        </w:rPr>
        <w:t xml:space="preserve"> Russisch, Belorussisch und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Englisch</w:t>
      </w:r>
      <w:r w:rsidRPr="00A94A8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31BF2" w:rsidRDefault="00331BF2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94A85" w:rsidRDefault="003A3E2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26">
        <w:rPr>
          <w:rFonts w:ascii="Times New Roman" w:hAnsi="Times New Roman" w:cs="Times New Roman"/>
          <w:sz w:val="24"/>
          <w:szCs w:val="24"/>
          <w:lang w:val="de-DE"/>
        </w:rPr>
        <w:t>Abmeldu</w:t>
      </w:r>
      <w:r>
        <w:rPr>
          <w:rFonts w:ascii="Times New Roman" w:hAnsi="Times New Roman" w:cs="Times New Roman"/>
          <w:sz w:val="24"/>
          <w:szCs w:val="24"/>
          <w:lang w:val="de-DE"/>
        </w:rPr>
        <w:t>ngen sind ausschließlich bis</w:t>
      </w:r>
      <w:r w:rsidRPr="003A3E2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  <w:lang w:val="de-DE"/>
        </w:rPr>
        <w:t>15.01.2019</w:t>
      </w:r>
      <w:r w:rsidRPr="003A3E26">
        <w:rPr>
          <w:rFonts w:ascii="Times New Roman" w:hAnsi="Times New Roman" w:cs="Times New Roman"/>
          <w:sz w:val="24"/>
          <w:szCs w:val="24"/>
          <w:lang w:val="de-DE"/>
        </w:rPr>
        <w:t xml:space="preserve"> per E-Mail an das </w:t>
      </w:r>
      <w:r>
        <w:rPr>
          <w:rFonts w:ascii="Times New Roman" w:hAnsi="Times New Roman" w:cs="Times New Roman"/>
          <w:sz w:val="24"/>
          <w:szCs w:val="24"/>
          <w:lang w:val="de-DE"/>
        </w:rPr>
        <w:t>Organisationkomitee</w:t>
      </w:r>
      <w:r w:rsidR="00331BF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3E2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3A3E26">
        <w:rPr>
          <w:rFonts w:ascii="Times New Roman" w:hAnsi="Times New Roman" w:cs="Times New Roman"/>
          <w:sz w:val="24"/>
          <w:szCs w:val="24"/>
          <w:lang w:val="de-DE"/>
        </w:rPr>
        <w:t>ing-msu@mail.ru) möglich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22116" w:rsidRPr="00B22116" w:rsidRDefault="00B2211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A85" w:rsidRPr="00521859" w:rsidRDefault="00A94A85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Anmeldeformular</w:t>
      </w:r>
    </w:p>
    <w:p w:rsidR="00521859" w:rsidRDefault="00A94A85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das I.</w:t>
      </w:r>
      <w:r w:rsidR="001C3997"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Internationale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wis</w:t>
      </w:r>
      <w:r w:rsidR="00051F4C" w:rsidRPr="00521859">
        <w:rPr>
          <w:rFonts w:ascii="Times New Roman" w:hAnsi="Times New Roman" w:cs="Times New Roman"/>
          <w:b/>
          <w:sz w:val="24"/>
          <w:szCs w:val="24"/>
          <w:lang w:val="de-DE"/>
        </w:rPr>
        <w:t>senschaftlich-praxisorientierte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Seminar</w:t>
      </w:r>
    </w:p>
    <w:p w:rsidR="00521859" w:rsidRDefault="00A94A85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„Die deutsche Sprache </w:t>
      </w:r>
      <w:r w:rsidR="00521859">
        <w:rPr>
          <w:rFonts w:ascii="Times New Roman" w:hAnsi="Times New Roman" w:cs="Times New Roman"/>
          <w:b/>
          <w:sz w:val="24"/>
          <w:szCs w:val="24"/>
          <w:lang w:val="de-DE"/>
        </w:rPr>
        <w:t>–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linguodidaktische</w:t>
      </w:r>
      <w:proofErr w:type="spellEnd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Ausstattung</w:t>
      </w:r>
      <w:r w:rsidR="00591F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und Lehrmethoden</w:t>
      </w:r>
      <w:r w:rsidR="00051F4C" w:rsidRPr="00521859">
        <w:rPr>
          <w:rFonts w:ascii="Times New Roman" w:hAnsi="Times New Roman" w:cs="Times New Roman"/>
          <w:b/>
          <w:sz w:val="24"/>
          <w:szCs w:val="24"/>
          <w:lang w:val="de-DE"/>
        </w:rPr>
        <w:t>“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521859" w:rsidRDefault="00A94A85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das zum Andenken an Sergei </w:t>
      </w:r>
      <w:proofErr w:type="spellStart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Alexandrowitsch</w:t>
      </w:r>
      <w:proofErr w:type="spellEnd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Noskow</w:t>
      </w:r>
      <w:proofErr w:type="spellEnd"/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(1943–2018)</w:t>
      </w:r>
    </w:p>
    <w:p w:rsidR="00A94A85" w:rsidRDefault="00A94A85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gewidmet ist</w:t>
      </w:r>
      <w:r w:rsid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28.Februar 2019</w:t>
      </w:r>
    </w:p>
    <w:p w:rsidR="00521859" w:rsidRPr="00521859" w:rsidRDefault="00521859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3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4680"/>
        <w:gridCol w:w="4680"/>
      </w:tblGrid>
      <w:tr w:rsidR="00A94A85" w:rsidRPr="000D1DA9"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Thema des Beitrags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Themenschwerpunkt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Name / Vorname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521859" w:rsidP="00D278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E-</w:t>
            </w:r>
            <w:r w:rsidR="003A3E26"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 (obligatorisch!)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3A3E26" w:rsidRDefault="003A3E26" w:rsidP="00D2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Land / Wohnort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9F7B89">
        <w:tc>
          <w:tcPr>
            <w:tcW w:w="4680" w:type="dxa"/>
          </w:tcPr>
          <w:p w:rsidR="00A94A85" w:rsidRPr="003A3E26" w:rsidRDefault="003A3E26" w:rsidP="00D2787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Arbeitsort bzw. Ort des Studiums</w:t>
            </w:r>
          </w:p>
        </w:tc>
        <w:tc>
          <w:tcPr>
            <w:tcW w:w="4680" w:type="dxa"/>
          </w:tcPr>
          <w:p w:rsidR="00A94A85" w:rsidRPr="003A3E26" w:rsidRDefault="00A94A85" w:rsidP="00D2787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3A3E26" w:rsidP="00D278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28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Institut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28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Abteilung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3A3E26" w:rsidRDefault="003A3E26" w:rsidP="00D27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8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Lehrstuhl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0D1DA9">
        <w:tc>
          <w:tcPr>
            <w:tcW w:w="4680" w:type="dxa"/>
          </w:tcPr>
          <w:p w:rsidR="00A94A85" w:rsidRPr="000D1DA9" w:rsidRDefault="003A3E26" w:rsidP="00D2787C">
            <w:pPr>
              <w:spacing w:after="0" w:line="240" w:lineRule="auto"/>
              <w:rPr>
                <w:sz w:val="24"/>
                <w:szCs w:val="24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Derzeitige Anstellung</w:t>
            </w:r>
          </w:p>
        </w:tc>
        <w:tc>
          <w:tcPr>
            <w:tcW w:w="4680" w:type="dxa"/>
          </w:tcPr>
          <w:p w:rsidR="00A94A85" w:rsidRPr="000D1DA9" w:rsidRDefault="00A94A85" w:rsidP="00D27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A85" w:rsidRPr="009F7B89">
        <w:tc>
          <w:tcPr>
            <w:tcW w:w="4680" w:type="dxa"/>
          </w:tcPr>
          <w:p w:rsidR="00A94A85" w:rsidRPr="003A3E26" w:rsidRDefault="003A3E26" w:rsidP="00D2787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9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Akademischer Grad und/oder Titel</w:t>
            </w:r>
          </w:p>
        </w:tc>
        <w:tc>
          <w:tcPr>
            <w:tcW w:w="4680" w:type="dxa"/>
          </w:tcPr>
          <w:p w:rsidR="00A94A85" w:rsidRPr="003A3E26" w:rsidRDefault="00A94A85" w:rsidP="00D2787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A94A85" w:rsidRPr="009F7B89">
        <w:tc>
          <w:tcPr>
            <w:tcW w:w="9360" w:type="dxa"/>
            <w:gridSpan w:val="2"/>
          </w:tcPr>
          <w:p w:rsidR="00A94A85" w:rsidRPr="003A3E26" w:rsidRDefault="003A3E26" w:rsidP="00521859">
            <w:pPr>
              <w:spacing w:after="0" w:line="240" w:lineRule="auto"/>
              <w:jc w:val="center"/>
              <w:rPr>
                <w:spacing w:val="-6"/>
                <w:sz w:val="24"/>
                <w:szCs w:val="24"/>
                <w:lang w:val="de-DE"/>
              </w:rPr>
            </w:pPr>
            <w:r w:rsidRPr="003A3E26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Ich bin einverstanden, dass der Text meines Beitrags </w:t>
            </w:r>
            <w:r w:rsidRPr="003B78F2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währen</w:t>
            </w:r>
            <w:r w:rsidR="005B0819" w:rsidRPr="003B78F2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des</w:t>
            </w:r>
            <w:r w:rsidR="005B081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Seminars </w:t>
            </w:r>
            <w:r w:rsidRPr="003A3E26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im elektronischen Format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auf der Webseite der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Kuleschow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-Universität veröffentlicht</w:t>
            </w:r>
            <w:r w:rsidR="005B081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</w:t>
            </w:r>
            <w:r w:rsidR="005B0819" w:rsidRPr="003B78F2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wird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.</w:t>
            </w:r>
          </w:p>
        </w:tc>
      </w:tr>
    </w:tbl>
    <w:p w:rsidR="00A94A85" w:rsidRPr="003A3E26" w:rsidRDefault="00A94A85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E5B70" w:rsidRPr="00D2787C" w:rsidRDefault="002A1F5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Anmeldung zur </w:t>
      </w:r>
      <w:r w:rsidRPr="002A1F5C">
        <w:rPr>
          <w:rFonts w:ascii="Times New Roman" w:hAnsi="Times New Roman" w:cs="Times New Roman"/>
          <w:sz w:val="24"/>
          <w:szCs w:val="24"/>
          <w:lang w:val="de-DE"/>
        </w:rPr>
        <w:t>Teilnahme am Sem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inar erfolgt in Microsoft Word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Windows und 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 xml:space="preserve">wird </w:t>
      </w:r>
      <w:r w:rsidRPr="002A1F5C">
        <w:rPr>
          <w:rFonts w:ascii="Times New Roman" w:hAnsi="Times New Roman" w:cs="Times New Roman"/>
          <w:sz w:val="24"/>
          <w:szCs w:val="24"/>
          <w:lang w:val="de-DE"/>
        </w:rPr>
        <w:t>im RTF-Format gespeiche</w:t>
      </w:r>
      <w:r>
        <w:rPr>
          <w:rFonts w:ascii="Times New Roman" w:hAnsi="Times New Roman" w:cs="Times New Roman"/>
          <w:sz w:val="24"/>
          <w:szCs w:val="24"/>
          <w:lang w:val="de-DE"/>
        </w:rPr>
        <w:t>rt und mit dem Text des Beitrags</w:t>
      </w:r>
      <w:r w:rsidR="00591F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A1F5C">
        <w:rPr>
          <w:rFonts w:ascii="Times New Roman" w:hAnsi="Times New Roman" w:cs="Times New Roman"/>
          <w:sz w:val="24"/>
          <w:szCs w:val="24"/>
          <w:lang w:val="de-DE"/>
        </w:rPr>
        <w:t>als ein</w:t>
      </w:r>
      <w:r w:rsidR="002E5B70">
        <w:rPr>
          <w:rFonts w:ascii="Times New Roman" w:hAnsi="Times New Roman" w:cs="Times New Roman"/>
          <w:sz w:val="24"/>
          <w:szCs w:val="24"/>
          <w:lang w:val="de-DE"/>
        </w:rPr>
        <w:t>zige Dokumentdatei ver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E5B70">
        <w:rPr>
          <w:rFonts w:ascii="Times New Roman" w:hAnsi="Times New Roman" w:cs="Times New Roman"/>
          <w:sz w:val="24"/>
          <w:szCs w:val="24"/>
          <w:lang w:val="de-DE"/>
        </w:rPr>
        <w:t>endet</w:t>
      </w:r>
      <w:r w:rsidRPr="002A1F5C">
        <w:rPr>
          <w:rFonts w:ascii="Times New Roman" w:hAnsi="Times New Roman" w:cs="Times New Roman"/>
          <w:sz w:val="24"/>
          <w:szCs w:val="24"/>
          <w:lang w:val="de-DE"/>
        </w:rPr>
        <w:t>, deren Name aus dem Namen des Autors und dem Wort Se</w:t>
      </w:r>
      <w:r w:rsidR="002E5B70">
        <w:rPr>
          <w:rFonts w:ascii="Times New Roman" w:hAnsi="Times New Roman" w:cs="Times New Roman"/>
          <w:sz w:val="24"/>
          <w:szCs w:val="24"/>
          <w:lang w:val="de-DE"/>
        </w:rPr>
        <w:t>minar bestehen so</w:t>
      </w:r>
      <w:r w:rsidR="00CD7CC2">
        <w:rPr>
          <w:rFonts w:ascii="Times New Roman" w:hAnsi="Times New Roman" w:cs="Times New Roman"/>
          <w:sz w:val="24"/>
          <w:szCs w:val="24"/>
          <w:lang w:val="de-DE"/>
        </w:rPr>
        <w:t xml:space="preserve">llte: </w:t>
      </w:r>
      <w:r w:rsidR="00D2787C" w:rsidRPr="004C0ADC">
        <w:rPr>
          <w:rFonts w:ascii="Times New Roman" w:hAnsi="Times New Roman" w:cs="Times New Roman"/>
          <w:b/>
          <w:sz w:val="24"/>
          <w:szCs w:val="24"/>
          <w:lang w:val="de-DE"/>
        </w:rPr>
        <w:t>Petrow</w:t>
      </w:r>
      <w:r w:rsidRPr="004C0ADC">
        <w:rPr>
          <w:rFonts w:ascii="Times New Roman" w:hAnsi="Times New Roman" w:cs="Times New Roman"/>
          <w:b/>
          <w:sz w:val="24"/>
          <w:szCs w:val="24"/>
          <w:lang w:val="de-DE"/>
        </w:rPr>
        <w:t>_seminar.rtf</w:t>
      </w:r>
    </w:p>
    <w:p w:rsidR="00521859" w:rsidRDefault="00521859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E5B70" w:rsidRDefault="002E5B70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Die persönliche Einladung und das Vert</w:t>
      </w:r>
      <w:r w:rsidR="00576289" w:rsidRPr="00521859">
        <w:rPr>
          <w:rFonts w:ascii="Times New Roman" w:hAnsi="Times New Roman" w:cs="Times New Roman"/>
          <w:b/>
          <w:sz w:val="24"/>
          <w:szCs w:val="24"/>
          <w:lang w:val="de-DE"/>
        </w:rPr>
        <w:t>ragsformular</w:t>
      </w:r>
      <w:r w:rsidR="005762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576289">
        <w:rPr>
          <w:rFonts w:ascii="Times New Roman" w:hAnsi="Times New Roman" w:cs="Times New Roman"/>
          <w:sz w:val="24"/>
          <w:szCs w:val="24"/>
          <w:lang w:val="de-DE"/>
        </w:rPr>
        <w:t>werden</w:t>
      </w:r>
      <w:proofErr w:type="gramEnd"/>
      <w:r w:rsidR="00576289">
        <w:rPr>
          <w:rFonts w:ascii="Times New Roman" w:hAnsi="Times New Roman" w:cs="Times New Roman"/>
          <w:sz w:val="24"/>
          <w:szCs w:val="24"/>
          <w:lang w:val="de-DE"/>
        </w:rPr>
        <w:t xml:space="preserve"> nach </w:t>
      </w:r>
      <w:r w:rsidR="00576289" w:rsidRPr="003B78F2">
        <w:rPr>
          <w:rFonts w:ascii="Times New Roman" w:hAnsi="Times New Roman" w:cs="Times New Roman"/>
          <w:sz w:val="24"/>
          <w:szCs w:val="24"/>
          <w:lang w:val="de-DE"/>
        </w:rPr>
        <w:t>Erhalt</w:t>
      </w:r>
      <w:r w:rsidR="005762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Anmeldung und des Beitrags </w:t>
      </w:r>
      <w:r w:rsidR="00576289" w:rsidRPr="003B78F2">
        <w:rPr>
          <w:rFonts w:ascii="Times New Roman" w:hAnsi="Times New Roman" w:cs="Times New Roman"/>
          <w:sz w:val="24"/>
          <w:szCs w:val="24"/>
          <w:lang w:val="de-DE"/>
        </w:rPr>
        <w:t>ver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schickt. </w:t>
      </w:r>
      <w:r w:rsidRPr="002E5B70">
        <w:rPr>
          <w:rFonts w:ascii="Times New Roman" w:hAnsi="Times New Roman" w:cs="Times New Roman"/>
          <w:sz w:val="24"/>
          <w:szCs w:val="24"/>
          <w:lang w:val="de-DE"/>
        </w:rPr>
        <w:t xml:space="preserve">Alle </w:t>
      </w:r>
      <w:r w:rsidR="00576289" w:rsidRPr="003B78F2">
        <w:rPr>
          <w:rFonts w:ascii="Times New Roman" w:hAnsi="Times New Roman" w:cs="Times New Roman"/>
          <w:sz w:val="24"/>
          <w:szCs w:val="24"/>
          <w:lang w:val="de-DE"/>
        </w:rPr>
        <w:t>Teilnehmer/innen</w:t>
      </w:r>
      <w:r w:rsidR="00576289" w:rsidRPr="00576289">
        <w:rPr>
          <w:rFonts w:ascii="Times New Roman" w:hAnsi="Times New Roman" w:cs="Times New Roman"/>
          <w:color w:val="C0504D" w:themeColor="accent2"/>
          <w:sz w:val="24"/>
          <w:szCs w:val="24"/>
          <w:lang w:val="de-DE"/>
        </w:rPr>
        <w:t xml:space="preserve"> </w:t>
      </w:r>
      <w:r w:rsidRPr="002E5B70">
        <w:rPr>
          <w:rFonts w:ascii="Times New Roman" w:hAnsi="Times New Roman" w:cs="Times New Roman"/>
          <w:sz w:val="24"/>
          <w:szCs w:val="24"/>
          <w:lang w:val="de-DE"/>
        </w:rPr>
        <w:t>werden darüber rechtzei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tig unterrichtet. Die Teilnahmegebühr und </w:t>
      </w:r>
      <w:r w:rsidRPr="002E5B70">
        <w:rPr>
          <w:rFonts w:ascii="Times New Roman" w:hAnsi="Times New Roman" w:cs="Times New Roman"/>
          <w:sz w:val="24"/>
          <w:szCs w:val="24"/>
          <w:lang w:val="de-DE"/>
        </w:rPr>
        <w:t>die Form der Überweisung werden nach Aufnah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me des Beitrags </w:t>
      </w:r>
      <w:r w:rsidRPr="002E5B70">
        <w:rPr>
          <w:rFonts w:ascii="Times New Roman" w:hAnsi="Times New Roman" w:cs="Times New Roman"/>
          <w:sz w:val="24"/>
          <w:szCs w:val="24"/>
          <w:lang w:val="de-DE"/>
        </w:rPr>
        <w:t>in das Programm des Seminars mitgeteilt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E5B70" w:rsidRDefault="009D29D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Seminarbeiträge werden in einem 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Sammelband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nach dem Seminar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veröffentlicht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51F4C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D29DC" w:rsidRPr="00521859" w:rsidRDefault="009D29DC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Anforderungen zur Gestaltung des Beitrags</w:t>
      </w:r>
    </w:p>
    <w:p w:rsidR="009D29DC" w:rsidRPr="009D29DC" w:rsidRDefault="009D29D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Oben: </w:t>
      </w:r>
      <w:r w:rsidR="002B57D6" w:rsidRPr="002B57D6">
        <w:rPr>
          <w:rFonts w:ascii="Times New Roman" w:hAnsi="Times New Roman" w:cs="Times New Roman"/>
          <w:sz w:val="24"/>
          <w:szCs w:val="24"/>
          <w:lang w:val="de-DE"/>
        </w:rPr>
        <w:t>universelle Dezimalklassifikation</w:t>
      </w:r>
      <w:r w:rsidR="002B57D6">
        <w:rPr>
          <w:rFonts w:ascii="Times New Roman" w:hAnsi="Times New Roman" w:cs="Times New Roman"/>
          <w:sz w:val="24"/>
          <w:szCs w:val="24"/>
          <w:lang w:val="de-DE"/>
        </w:rPr>
        <w:t xml:space="preserve"> (oben rechts),</w:t>
      </w:r>
      <w:r w:rsidR="002B57D6" w:rsidRPr="002B57D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Thema des Beitrags (fett), 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Name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(fett), </w:t>
      </w:r>
      <w:r w:rsidRPr="00A94A85">
        <w:rPr>
          <w:rFonts w:ascii="Times New Roman" w:hAnsi="Times New Roman" w:cs="Times New Roman"/>
          <w:sz w:val="24"/>
          <w:szCs w:val="24"/>
          <w:lang w:val="de-DE"/>
        </w:rPr>
        <w:t>Akademischer Grad und/oder Titel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Land, Universitä</w:t>
      </w:r>
      <w:r w:rsidR="002B57D6">
        <w:rPr>
          <w:rFonts w:ascii="Times New Roman" w:hAnsi="Times New Roman" w:cs="Times New Roman"/>
          <w:sz w:val="24"/>
          <w:szCs w:val="24"/>
          <w:lang w:val="de-DE"/>
        </w:rPr>
        <w:t>t,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(oder Organisation), E-Mail-Adr</w:t>
      </w:r>
      <w:r>
        <w:rPr>
          <w:rFonts w:ascii="Times New Roman" w:hAnsi="Times New Roman" w:cs="Times New Roman"/>
          <w:sz w:val="24"/>
          <w:szCs w:val="24"/>
          <w:lang w:val="de-DE"/>
        </w:rPr>
        <w:t>esse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, Annotation und</w:t>
      </w:r>
      <w:r w:rsidR="002B57D6">
        <w:rPr>
          <w:rFonts w:ascii="Times New Roman" w:hAnsi="Times New Roman" w:cs="Times New Roman"/>
          <w:sz w:val="24"/>
          <w:szCs w:val="24"/>
          <w:lang w:val="de-DE"/>
        </w:rPr>
        <w:t xml:space="preserve"> Schlüsselworte in der Beitragssprache und in Englisch</w:t>
      </w:r>
      <w:r w:rsidR="00051F4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D29DC" w:rsidRPr="009D29DC" w:rsidRDefault="009D29D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D29DC">
        <w:rPr>
          <w:rFonts w:ascii="Times New Roman" w:hAnsi="Times New Roman" w:cs="Times New Roman"/>
          <w:sz w:val="24"/>
          <w:szCs w:val="24"/>
          <w:lang w:val="de-DE"/>
        </w:rPr>
        <w:t>Allgemeine Gest</w:t>
      </w:r>
      <w:r>
        <w:rPr>
          <w:rFonts w:ascii="Times New Roman" w:hAnsi="Times New Roman" w:cs="Times New Roman"/>
          <w:sz w:val="24"/>
          <w:szCs w:val="24"/>
          <w:lang w:val="de-DE"/>
        </w:rPr>
        <w:t>altungsregeln des Textes: bis 4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DIN A4 Seiten / Schriftart – Times New Roman / Schriftgröß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– 14 p. / Zeilenabstand – 1 / 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Absatz im Textteil: Blocksatz mit 1,</w:t>
      </w: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5 Zeilenabstand </w:t>
      </w:r>
      <w:r>
        <w:rPr>
          <w:rFonts w:ascii="Times New Roman" w:hAnsi="Times New Roman" w:cs="Times New Roman"/>
          <w:sz w:val="24"/>
          <w:szCs w:val="24"/>
          <w:lang w:val="de-DE"/>
        </w:rPr>
        <w:t>/ alle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Seitenränder </w:t>
      </w:r>
      <w:r w:rsidR="004C0ADC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2,5 cm</w:t>
      </w:r>
    </w:p>
    <w:p w:rsidR="009D29DC" w:rsidRPr="009D29DC" w:rsidRDefault="009D29D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Literaturangaben </w:t>
      </w:r>
      <w:r w:rsidR="002B57D6">
        <w:rPr>
          <w:rFonts w:ascii="Times New Roman" w:hAnsi="Times New Roman" w:cs="Times New Roman"/>
          <w:sz w:val="24"/>
          <w:szCs w:val="24"/>
          <w:lang w:val="de-DE"/>
        </w:rPr>
        <w:t>werden i</w:t>
      </w:r>
      <w:r w:rsidR="002B57D6" w:rsidRPr="002B57D6">
        <w:rPr>
          <w:rFonts w:ascii="Times New Roman" w:hAnsi="Times New Roman" w:cs="Times New Roman"/>
          <w:sz w:val="24"/>
          <w:szCs w:val="24"/>
          <w:lang w:val="de-DE"/>
        </w:rPr>
        <w:t>n alphabetischer Reihenfolge</w:t>
      </w:r>
      <w:r w:rsidR="002B57D6">
        <w:rPr>
          <w:rFonts w:ascii="Times New Roman" w:hAnsi="Times New Roman" w:cs="Times New Roman"/>
          <w:sz w:val="24"/>
          <w:szCs w:val="24"/>
          <w:lang w:val="de-DE"/>
        </w:rPr>
        <w:t xml:space="preserve"> geschrieben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57D6" w:rsidRDefault="002B57D6" w:rsidP="00D2787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Muster</w:t>
      </w:r>
    </w:p>
    <w:p w:rsidR="00D06046" w:rsidRDefault="00D06046" w:rsidP="009F7B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UDK (</w:t>
      </w:r>
      <w:r w:rsidRPr="002B57D6">
        <w:rPr>
          <w:rFonts w:ascii="Times New Roman" w:hAnsi="Times New Roman" w:cs="Times New Roman"/>
          <w:sz w:val="24"/>
          <w:szCs w:val="24"/>
          <w:lang w:val="de-DE"/>
        </w:rPr>
        <w:t>universelle Dezimalklassifikation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21859" w:rsidRDefault="00521859" w:rsidP="009F7B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</w:p>
    <w:p w:rsidR="00D06046" w:rsidRPr="00D06046" w:rsidRDefault="00D06046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06046">
        <w:rPr>
          <w:rFonts w:ascii="Times New Roman" w:hAnsi="Times New Roman" w:cs="Times New Roman"/>
          <w:b/>
          <w:sz w:val="24"/>
          <w:szCs w:val="24"/>
          <w:lang w:val="de-DE"/>
        </w:rPr>
        <w:t>Stereotype</w:t>
      </w:r>
    </w:p>
    <w:p w:rsidR="00521859" w:rsidRDefault="00521859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D06046" w:rsidRPr="00521859" w:rsidRDefault="00D2787C" w:rsidP="00B2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Petr</w:t>
      </w:r>
      <w:r w:rsidR="00CD7CC2" w:rsidRPr="00521859">
        <w:rPr>
          <w:rFonts w:ascii="Times New Roman" w:hAnsi="Times New Roman" w:cs="Times New Roman"/>
          <w:b/>
          <w:sz w:val="24"/>
          <w:szCs w:val="24"/>
          <w:lang w:val="de-DE"/>
        </w:rPr>
        <w:t>ow</w:t>
      </w:r>
      <w:r w:rsidR="00D06046" w:rsidRPr="005218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Iwan Iwanowitsch</w:t>
      </w:r>
    </w:p>
    <w:p w:rsidR="002B57D6" w:rsidRPr="00521859" w:rsidRDefault="00D06046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sz w:val="24"/>
          <w:szCs w:val="24"/>
          <w:lang w:val="de-DE"/>
        </w:rPr>
        <w:t>Dozent</w:t>
      </w:r>
      <w:r w:rsidR="002B57D6" w:rsidRPr="00521859">
        <w:rPr>
          <w:rFonts w:ascii="Times New Roman" w:hAnsi="Times New Roman" w:cs="Times New Roman"/>
          <w:sz w:val="24"/>
          <w:szCs w:val="24"/>
          <w:lang w:val="de-DE"/>
        </w:rPr>
        <w:t xml:space="preserve"> am </w:t>
      </w:r>
      <w:r w:rsidRPr="00521859">
        <w:rPr>
          <w:rFonts w:ascii="Times New Roman" w:hAnsi="Times New Roman" w:cs="Times New Roman"/>
          <w:sz w:val="24"/>
          <w:szCs w:val="24"/>
          <w:lang w:val="de-DE"/>
        </w:rPr>
        <w:t>Lehrstuhl für d</w:t>
      </w:r>
      <w:r w:rsidR="002B57D6" w:rsidRPr="00521859">
        <w:rPr>
          <w:rFonts w:ascii="Times New Roman" w:hAnsi="Times New Roman" w:cs="Times New Roman"/>
          <w:sz w:val="24"/>
          <w:szCs w:val="24"/>
          <w:lang w:val="de-DE"/>
        </w:rPr>
        <w:t xml:space="preserve">eutsche Philologie der Staatlichen </w:t>
      </w:r>
      <w:r w:rsidRPr="00521859">
        <w:rPr>
          <w:rFonts w:ascii="Times New Roman" w:hAnsi="Times New Roman" w:cs="Times New Roman"/>
          <w:sz w:val="24"/>
          <w:szCs w:val="24"/>
          <w:lang w:val="de-DE"/>
        </w:rPr>
        <w:t xml:space="preserve">belorussischen Universität; </w:t>
      </w:r>
      <w:r w:rsidR="002B57D6" w:rsidRPr="00521859">
        <w:rPr>
          <w:rFonts w:ascii="Times New Roman" w:hAnsi="Times New Roman" w:cs="Times New Roman"/>
          <w:sz w:val="24"/>
          <w:szCs w:val="24"/>
          <w:lang w:val="de-DE"/>
        </w:rPr>
        <w:t xml:space="preserve">Kandidat der Philologischen Wissenschaften, </w:t>
      </w:r>
      <w:r w:rsidRPr="00521859">
        <w:rPr>
          <w:rFonts w:ascii="Times New Roman" w:hAnsi="Times New Roman" w:cs="Times New Roman"/>
          <w:sz w:val="24"/>
          <w:szCs w:val="24"/>
          <w:lang w:val="de-DE"/>
        </w:rPr>
        <w:t>Dozent</w:t>
      </w:r>
    </w:p>
    <w:p w:rsidR="002B57D6" w:rsidRPr="00521859" w:rsidRDefault="00D06046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1859">
        <w:rPr>
          <w:rFonts w:ascii="Times New Roman" w:hAnsi="Times New Roman" w:cs="Times New Roman"/>
          <w:sz w:val="24"/>
          <w:szCs w:val="24"/>
          <w:lang w:val="en-US"/>
        </w:rPr>
        <w:t>(Minsk, Belarus)</w:t>
      </w:r>
    </w:p>
    <w:p w:rsidR="002B57D6" w:rsidRDefault="00D2787C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1859">
        <w:rPr>
          <w:rFonts w:ascii="Times New Roman" w:hAnsi="Times New Roman" w:cs="Times New Roman"/>
          <w:sz w:val="24"/>
          <w:szCs w:val="24"/>
          <w:lang w:val="en-US"/>
        </w:rPr>
        <w:t>petr</w:t>
      </w:r>
      <w:r w:rsidR="00CD7CC2" w:rsidRPr="00521859">
        <w:rPr>
          <w:rFonts w:ascii="Times New Roman" w:hAnsi="Times New Roman" w:cs="Times New Roman"/>
          <w:sz w:val="24"/>
          <w:szCs w:val="24"/>
          <w:lang w:val="en-US"/>
        </w:rPr>
        <w:t>ov</w:t>
      </w:r>
      <w:r w:rsidR="002B57D6" w:rsidRPr="00521859">
        <w:rPr>
          <w:rFonts w:ascii="Times New Roman" w:hAnsi="Times New Roman" w:cs="Times New Roman"/>
          <w:sz w:val="24"/>
          <w:szCs w:val="24"/>
          <w:lang w:val="en-US"/>
        </w:rPr>
        <w:t>_2016@mail.ru</w:t>
      </w:r>
    </w:p>
    <w:p w:rsidR="00521859" w:rsidRPr="00521859" w:rsidRDefault="00521859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57D6" w:rsidRPr="009176F1" w:rsidRDefault="00D0604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6F1">
        <w:rPr>
          <w:rFonts w:ascii="Times New Roman" w:hAnsi="Times New Roman" w:cs="Times New Roman"/>
          <w:sz w:val="24"/>
          <w:szCs w:val="24"/>
          <w:lang w:val="en-US"/>
        </w:rPr>
        <w:t>Annotation</w:t>
      </w:r>
      <w:r w:rsidR="002B57D6" w:rsidRPr="009176F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…………………………………….</w:t>
      </w:r>
    </w:p>
    <w:p w:rsidR="002B57D6" w:rsidRPr="009176F1" w:rsidRDefault="00D0604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6F1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0B5CD5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………………………………………..</w:t>
      </w:r>
    </w:p>
    <w:p w:rsidR="002B57D6" w:rsidRPr="009176F1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57D6">
        <w:rPr>
          <w:rFonts w:ascii="Times New Roman" w:hAnsi="Times New Roman" w:cs="Times New Roman"/>
          <w:sz w:val="24"/>
          <w:szCs w:val="24"/>
          <w:lang w:val="de-DE"/>
        </w:rPr>
        <w:t>Schlüsselwörter: ……………………………………</w:t>
      </w:r>
    </w:p>
    <w:p w:rsidR="00D06046" w:rsidRPr="002B57D6" w:rsidRDefault="00D0604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:…………………………………………..</w:t>
      </w:r>
    </w:p>
    <w:p w:rsidR="002B57D6" w:rsidRP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B57D6" w:rsidRP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57D6">
        <w:rPr>
          <w:rFonts w:ascii="Times New Roman" w:hAnsi="Times New Roman" w:cs="Times New Roman"/>
          <w:sz w:val="24"/>
          <w:szCs w:val="24"/>
          <w:lang w:val="de-DE"/>
        </w:rPr>
        <w:t>Text ……………………………………………………………………</w:t>
      </w:r>
    </w:p>
    <w:p w:rsidR="002B57D6" w:rsidRPr="002B57D6" w:rsidRDefault="000B5CD5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………………….. [1; 2] ………………. [2, S. 56]</w:t>
      </w:r>
      <w:r w:rsidR="002B57D6" w:rsidRPr="002B57D6">
        <w:rPr>
          <w:rFonts w:ascii="Times New Roman" w:hAnsi="Times New Roman" w:cs="Times New Roman"/>
          <w:sz w:val="24"/>
          <w:szCs w:val="24"/>
          <w:lang w:val="de-DE"/>
        </w:rPr>
        <w:t>...</w:t>
      </w:r>
    </w:p>
    <w:p w:rsidR="002B57D6" w:rsidRP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B57D6" w:rsidRPr="002B57D6" w:rsidRDefault="00D06046" w:rsidP="00B2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06046">
        <w:rPr>
          <w:rFonts w:ascii="Times New Roman" w:hAnsi="Times New Roman" w:cs="Times New Roman"/>
          <w:sz w:val="24"/>
          <w:szCs w:val="24"/>
          <w:lang w:val="de-DE"/>
        </w:rPr>
        <w:t>Literaturliste</w:t>
      </w:r>
    </w:p>
    <w:p w:rsidR="002B57D6" w:rsidRP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57D6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C0ADC">
        <w:rPr>
          <w:rFonts w:ascii="Times New Roman" w:hAnsi="Times New Roman" w:cs="Times New Roman"/>
          <w:sz w:val="24"/>
          <w:szCs w:val="24"/>
          <w:lang w:val="de-DE"/>
        </w:rPr>
        <w:t>. ……………………………………………………………………………</w:t>
      </w:r>
    </w:p>
    <w:p w:rsidR="002B57D6" w:rsidRDefault="002B57D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57D6">
        <w:rPr>
          <w:rFonts w:ascii="Times New Roman" w:hAnsi="Times New Roman" w:cs="Times New Roman"/>
          <w:sz w:val="24"/>
          <w:szCs w:val="24"/>
          <w:lang w:val="de-DE"/>
        </w:rPr>
        <w:t>2. ……………………………………………………………………………</w:t>
      </w:r>
    </w:p>
    <w:p w:rsidR="00E51C87" w:rsidRDefault="00E51C87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06046" w:rsidRPr="00521859" w:rsidRDefault="00D06046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21859">
        <w:rPr>
          <w:rFonts w:ascii="Times New Roman" w:hAnsi="Times New Roman" w:cs="Times New Roman"/>
          <w:b/>
          <w:sz w:val="24"/>
          <w:szCs w:val="24"/>
          <w:lang w:val="de-DE"/>
        </w:rPr>
        <w:t>Kontakte:</w:t>
      </w:r>
    </w:p>
    <w:p w:rsidR="001C15FF" w:rsidRPr="009D29DC" w:rsidRDefault="001C15FF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D29DC" w:rsidRDefault="009D29D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Lehrstuhl für </w:t>
      </w:r>
      <w:r w:rsidR="00D06046">
        <w:rPr>
          <w:rFonts w:ascii="Times New Roman" w:hAnsi="Times New Roman" w:cs="Times New Roman"/>
          <w:sz w:val="24"/>
          <w:szCs w:val="24"/>
          <w:lang w:val="de-DE"/>
        </w:rPr>
        <w:t xml:space="preserve">theoretische und angewandte Linguistik, </w:t>
      </w:r>
      <w:proofErr w:type="spellStart"/>
      <w:r w:rsidR="00D06046">
        <w:rPr>
          <w:rFonts w:ascii="Times New Roman" w:hAnsi="Times New Roman" w:cs="Times New Roman"/>
          <w:sz w:val="24"/>
          <w:szCs w:val="24"/>
          <w:lang w:val="de-DE"/>
        </w:rPr>
        <w:t>Kuleschow</w:t>
      </w:r>
      <w:proofErr w:type="spellEnd"/>
      <w:r w:rsidR="00D06046">
        <w:rPr>
          <w:rFonts w:ascii="Times New Roman" w:hAnsi="Times New Roman" w:cs="Times New Roman"/>
          <w:sz w:val="24"/>
          <w:szCs w:val="24"/>
          <w:lang w:val="de-DE"/>
        </w:rPr>
        <w:t>-Universität in Mogiljow</w:t>
      </w:r>
      <w:r w:rsidR="00122A8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D0604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C15FF">
        <w:rPr>
          <w:rFonts w:ascii="Times New Roman" w:hAnsi="Times New Roman" w:cs="Times New Roman"/>
          <w:sz w:val="24"/>
          <w:szCs w:val="24"/>
          <w:lang w:val="de-DE"/>
        </w:rPr>
        <w:t xml:space="preserve">aum 421, </w:t>
      </w:r>
      <w:proofErr w:type="spellStart"/>
      <w:r w:rsidR="001C15FF">
        <w:rPr>
          <w:rFonts w:ascii="Times New Roman" w:hAnsi="Times New Roman" w:cs="Times New Roman"/>
          <w:sz w:val="24"/>
          <w:szCs w:val="24"/>
          <w:lang w:val="de-DE"/>
        </w:rPr>
        <w:t>Kosmonawtow</w:t>
      </w:r>
      <w:proofErr w:type="spellEnd"/>
      <w:r w:rsidR="001C15FF">
        <w:rPr>
          <w:rFonts w:ascii="Times New Roman" w:hAnsi="Times New Roman" w:cs="Times New Roman"/>
          <w:sz w:val="24"/>
          <w:szCs w:val="24"/>
          <w:lang w:val="de-DE"/>
        </w:rPr>
        <w:t xml:space="preserve"> Str.1, Mogiljow, 212022, Belarus</w:t>
      </w:r>
    </w:p>
    <w:p w:rsidR="00122A8E" w:rsidRPr="009D29DC" w:rsidRDefault="00122A8E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C15FF" w:rsidRDefault="00122A8E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F7B89">
        <w:rPr>
          <w:rFonts w:ascii="Times New Roman" w:hAnsi="Times New Roman" w:cs="Times New Roman"/>
          <w:b/>
          <w:sz w:val="24"/>
          <w:szCs w:val="24"/>
          <w:lang w:val="de-DE"/>
        </w:rPr>
        <w:t>Koordinator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1C15FF">
        <w:rPr>
          <w:rFonts w:ascii="Times New Roman" w:hAnsi="Times New Roman" w:cs="Times New Roman"/>
          <w:sz w:val="24"/>
          <w:szCs w:val="24"/>
          <w:lang w:val="de-DE"/>
        </w:rPr>
        <w:t xml:space="preserve">Jewgeni </w:t>
      </w:r>
      <w:proofErr w:type="spellStart"/>
      <w:r w:rsidR="001C15FF">
        <w:rPr>
          <w:rFonts w:ascii="Times New Roman" w:hAnsi="Times New Roman" w:cs="Times New Roman"/>
          <w:sz w:val="24"/>
          <w:szCs w:val="24"/>
          <w:lang w:val="de-DE"/>
        </w:rPr>
        <w:t>Jewgenjewitsch</w:t>
      </w:r>
      <w:proofErr w:type="spellEnd"/>
      <w:r w:rsidR="00D07978" w:rsidRPr="00D079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07978">
        <w:rPr>
          <w:rFonts w:ascii="Times New Roman" w:hAnsi="Times New Roman" w:cs="Times New Roman"/>
          <w:sz w:val="24"/>
          <w:szCs w:val="24"/>
          <w:lang w:val="de-DE"/>
        </w:rPr>
        <w:t>Iwanow</w:t>
      </w:r>
    </w:p>
    <w:p w:rsid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Leiter des 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>Lehrstuhl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9D29DC">
        <w:rPr>
          <w:rFonts w:ascii="Times New Roman" w:hAnsi="Times New Roman" w:cs="Times New Roman"/>
          <w:sz w:val="24"/>
          <w:szCs w:val="24"/>
          <w:lang w:val="de-DE"/>
        </w:rPr>
        <w:t xml:space="preserve"> für </w:t>
      </w:r>
      <w:r>
        <w:rPr>
          <w:rFonts w:ascii="Times New Roman" w:hAnsi="Times New Roman" w:cs="Times New Roman"/>
          <w:sz w:val="24"/>
          <w:szCs w:val="24"/>
          <w:lang w:val="de-DE"/>
        </w:rPr>
        <w:t>theoretische und angewandte Linguistik</w:t>
      </w:r>
    </w:p>
    <w:p w:rsidR="001C15FF" w:rsidRP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>. +375-222-282889</w:t>
      </w:r>
    </w:p>
    <w:p w:rsidR="001C15FF" w:rsidRP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Mob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>. +375-29-6915001</w:t>
      </w:r>
    </w:p>
    <w:p w:rsidR="001C15FF" w:rsidRP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15FF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1C15FF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="00694420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 xml:space="preserve"> ling-msu@mail.ru</w:t>
      </w:r>
    </w:p>
    <w:p w:rsidR="00A94A85" w:rsidRDefault="00A94A85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C15FF" w:rsidRPr="003A3E26" w:rsidRDefault="00122A8E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F7B89">
        <w:rPr>
          <w:rFonts w:ascii="Times New Roman" w:hAnsi="Times New Roman" w:cs="Times New Roman"/>
          <w:b/>
          <w:sz w:val="24"/>
          <w:szCs w:val="24"/>
          <w:lang w:val="de-DE"/>
        </w:rPr>
        <w:t>Sekretärin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1C15FF">
        <w:rPr>
          <w:rFonts w:ascii="Times New Roman" w:hAnsi="Times New Roman" w:cs="Times New Roman"/>
          <w:sz w:val="24"/>
          <w:szCs w:val="24"/>
          <w:lang w:val="de-DE"/>
        </w:rPr>
        <w:t xml:space="preserve">Natalja </w:t>
      </w:r>
      <w:proofErr w:type="spellStart"/>
      <w:r w:rsidR="001C15FF">
        <w:rPr>
          <w:rFonts w:ascii="Times New Roman" w:hAnsi="Times New Roman" w:cs="Times New Roman"/>
          <w:sz w:val="24"/>
          <w:szCs w:val="24"/>
          <w:lang w:val="de-DE"/>
        </w:rPr>
        <w:t>Alexandrowna</w:t>
      </w:r>
      <w:proofErr w:type="spellEnd"/>
      <w:r w:rsidR="00D07978" w:rsidRPr="00D079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07978">
        <w:rPr>
          <w:rFonts w:ascii="Times New Roman" w:hAnsi="Times New Roman" w:cs="Times New Roman"/>
          <w:sz w:val="24"/>
          <w:szCs w:val="24"/>
          <w:lang w:val="de-DE"/>
        </w:rPr>
        <w:t>Protassowa</w:t>
      </w:r>
      <w:proofErr w:type="spellEnd"/>
    </w:p>
    <w:p w:rsidR="001C15FF" w:rsidRP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>. +375-222-282889</w:t>
      </w:r>
    </w:p>
    <w:p w:rsidR="001C15FF" w:rsidRPr="001C15FF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Mob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>. +375-29-6260431</w:t>
      </w:r>
    </w:p>
    <w:p w:rsidR="00A94A85" w:rsidRPr="003A3E26" w:rsidRDefault="001C15FF" w:rsidP="00122A8E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15FF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1C15FF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="00694420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1C15FF">
        <w:rPr>
          <w:rFonts w:ascii="Times New Roman" w:hAnsi="Times New Roman" w:cs="Times New Roman"/>
          <w:sz w:val="24"/>
          <w:szCs w:val="24"/>
          <w:lang w:val="de-DE"/>
        </w:rPr>
        <w:t xml:space="preserve"> ling-msu@mail.ru</w:t>
      </w:r>
    </w:p>
    <w:p w:rsidR="00051F4C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0B4" w:rsidRPr="006D10B4" w:rsidRDefault="006D10B4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F4C" w:rsidRPr="000B5CD5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5CD5">
        <w:rPr>
          <w:rFonts w:ascii="Times New Roman" w:hAnsi="Times New Roman" w:cs="Times New Roman"/>
          <w:b/>
          <w:sz w:val="24"/>
          <w:szCs w:val="24"/>
          <w:lang w:val="de-DE"/>
        </w:rPr>
        <w:t>Wir würden uns über Ihre Teilnahme freuen.</w:t>
      </w:r>
    </w:p>
    <w:p w:rsidR="00051F4C" w:rsidRPr="005408EC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51F4C" w:rsidRPr="000B5CD5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5CD5">
        <w:rPr>
          <w:rFonts w:ascii="Times New Roman" w:hAnsi="Times New Roman" w:cs="Times New Roman"/>
          <w:b/>
          <w:sz w:val="24"/>
          <w:szCs w:val="24"/>
          <w:lang w:val="de-DE"/>
        </w:rPr>
        <w:t>Mit freundlichen Grüßen</w:t>
      </w:r>
    </w:p>
    <w:p w:rsidR="00051F4C" w:rsidRPr="005408EC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51F4C" w:rsidRPr="000B5CD5" w:rsidRDefault="00051F4C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5CD5">
        <w:rPr>
          <w:rFonts w:ascii="Times New Roman" w:hAnsi="Times New Roman" w:cs="Times New Roman"/>
          <w:b/>
          <w:sz w:val="24"/>
          <w:szCs w:val="24"/>
          <w:lang w:val="de-DE"/>
        </w:rPr>
        <w:t>das Organisationskomitee</w:t>
      </w:r>
    </w:p>
    <w:p w:rsidR="000B5CD5" w:rsidRPr="003A3E26" w:rsidRDefault="000B5CD5" w:rsidP="009F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B5CD5" w:rsidRPr="003A3E26" w:rsidSect="00CB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2B5"/>
    <w:multiLevelType w:val="hybridMultilevel"/>
    <w:tmpl w:val="41FA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9"/>
  <w:hyphenationZone w:val="425"/>
  <w:characterSpacingControl w:val="doNotCompress"/>
  <w:compat/>
  <w:rsids>
    <w:rsidRoot w:val="00873BAA"/>
    <w:rsid w:val="00051F4C"/>
    <w:rsid w:val="000B5CD5"/>
    <w:rsid w:val="00122A8E"/>
    <w:rsid w:val="001A7836"/>
    <w:rsid w:val="001C15FF"/>
    <w:rsid w:val="001C3997"/>
    <w:rsid w:val="002A1F5C"/>
    <w:rsid w:val="002B57D6"/>
    <w:rsid w:val="002E5B70"/>
    <w:rsid w:val="002F5783"/>
    <w:rsid w:val="00331BF2"/>
    <w:rsid w:val="00365D93"/>
    <w:rsid w:val="003A3E26"/>
    <w:rsid w:val="003B78F2"/>
    <w:rsid w:val="004837B0"/>
    <w:rsid w:val="004A28B8"/>
    <w:rsid w:val="004C0ADC"/>
    <w:rsid w:val="00521859"/>
    <w:rsid w:val="005408EC"/>
    <w:rsid w:val="00576289"/>
    <w:rsid w:val="00577974"/>
    <w:rsid w:val="00591F59"/>
    <w:rsid w:val="005B0819"/>
    <w:rsid w:val="00694420"/>
    <w:rsid w:val="00697455"/>
    <w:rsid w:val="006C50C4"/>
    <w:rsid w:val="006D10B4"/>
    <w:rsid w:val="006D4F35"/>
    <w:rsid w:val="0072303B"/>
    <w:rsid w:val="00873BAA"/>
    <w:rsid w:val="009176F1"/>
    <w:rsid w:val="009C7848"/>
    <w:rsid w:val="009D29DC"/>
    <w:rsid w:val="009F5349"/>
    <w:rsid w:val="009F7B89"/>
    <w:rsid w:val="00A94A85"/>
    <w:rsid w:val="00AE078D"/>
    <w:rsid w:val="00B22116"/>
    <w:rsid w:val="00CA39BD"/>
    <w:rsid w:val="00CB26D6"/>
    <w:rsid w:val="00CD7CC2"/>
    <w:rsid w:val="00D06046"/>
    <w:rsid w:val="00D06653"/>
    <w:rsid w:val="00D07978"/>
    <w:rsid w:val="00D2787C"/>
    <w:rsid w:val="00DF6D5E"/>
    <w:rsid w:val="00E51C87"/>
    <w:rsid w:val="00E92BE2"/>
    <w:rsid w:val="00EB65C4"/>
    <w:rsid w:val="00F57538"/>
    <w:rsid w:val="00FD2FF3"/>
    <w:rsid w:val="00FE24FF"/>
    <w:rsid w:val="00FE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27</cp:revision>
  <dcterms:created xsi:type="dcterms:W3CDTF">2019-01-07T16:37:00Z</dcterms:created>
  <dcterms:modified xsi:type="dcterms:W3CDTF">2019-01-08T10:01:00Z</dcterms:modified>
</cp:coreProperties>
</file>